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E3628" w14:textId="77777777" w:rsidR="00DB2813" w:rsidRPr="00DB2813" w:rsidRDefault="00DB2813" w:rsidP="00DB2813">
      <w:pPr>
        <w:jc w:val="center"/>
        <w:rPr>
          <w:rFonts w:ascii="Arial" w:hAnsi="Arial" w:cs="Arial"/>
          <w:b/>
          <w:bCs/>
        </w:rPr>
      </w:pPr>
      <w:r w:rsidRPr="00DB2813">
        <w:rPr>
          <w:rFonts w:ascii="Arial" w:hAnsi="Arial" w:cs="Arial"/>
          <w:b/>
          <w:bCs/>
        </w:rPr>
        <w:t>RECONSTRUYE ANA PATY PERALTA TEJIDO SOCIAL JUNTO A LOS CANCUNENSES</w:t>
      </w:r>
    </w:p>
    <w:p w14:paraId="36D04EBC" w14:textId="77777777" w:rsidR="00DB2813" w:rsidRPr="00DB2813" w:rsidRDefault="00DB2813" w:rsidP="00DB2813">
      <w:pPr>
        <w:jc w:val="both"/>
        <w:rPr>
          <w:rFonts w:ascii="Arial" w:hAnsi="Arial" w:cs="Arial"/>
        </w:rPr>
      </w:pPr>
    </w:p>
    <w:p w14:paraId="70695098" w14:textId="566771B0" w:rsidR="00DB2813" w:rsidRPr="00DB2813" w:rsidRDefault="00DB2813" w:rsidP="00DB2813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 w:rsidRPr="00DB2813">
        <w:rPr>
          <w:rFonts w:ascii="Arial" w:hAnsi="Arial" w:cs="Arial"/>
        </w:rPr>
        <w:t>100 eventos de “Todos por la paz” realizados junto a la ciudadanía</w:t>
      </w:r>
    </w:p>
    <w:p w14:paraId="1345D04E" w14:textId="62999265" w:rsidR="00DB2813" w:rsidRPr="00DB2813" w:rsidRDefault="00DB2813" w:rsidP="00DB2813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 w:rsidRPr="00DB2813">
        <w:rPr>
          <w:rFonts w:ascii="Arial" w:hAnsi="Arial" w:cs="Arial"/>
        </w:rPr>
        <w:t>Primer municipio del Estado en armonizar con el nuevo Modelo Nacional y Estatal en materia de Seguridad Ciudadana</w:t>
      </w:r>
    </w:p>
    <w:p w14:paraId="78550830" w14:textId="77777777" w:rsidR="00DB2813" w:rsidRPr="00DB2813" w:rsidRDefault="00DB2813" w:rsidP="00DB2813">
      <w:pPr>
        <w:jc w:val="both"/>
        <w:rPr>
          <w:rFonts w:ascii="Arial" w:hAnsi="Arial" w:cs="Arial"/>
        </w:rPr>
      </w:pPr>
    </w:p>
    <w:p w14:paraId="7128210E" w14:textId="77777777" w:rsidR="00DB2813" w:rsidRPr="00DB2813" w:rsidRDefault="00DB2813" w:rsidP="00DB2813">
      <w:pPr>
        <w:jc w:val="both"/>
        <w:rPr>
          <w:rFonts w:ascii="Arial" w:hAnsi="Arial" w:cs="Arial"/>
        </w:rPr>
      </w:pPr>
      <w:r w:rsidRPr="00DB2813">
        <w:rPr>
          <w:rFonts w:ascii="Arial" w:hAnsi="Arial" w:cs="Arial"/>
          <w:b/>
          <w:bCs/>
        </w:rPr>
        <w:t>Cancún, Q. R., a 21 de septiembre de 2023.- En</w:t>
      </w:r>
      <w:r w:rsidRPr="00DB2813">
        <w:rPr>
          <w:rFonts w:ascii="Arial" w:hAnsi="Arial" w:cs="Arial"/>
        </w:rPr>
        <w:t xml:space="preserve"> el marco del Día Internacional de la Paz y posterior a presentar su informe de gobierno, la </w:t>
      </w:r>
      <w:proofErr w:type="gramStart"/>
      <w:r w:rsidRPr="00DB2813">
        <w:rPr>
          <w:rFonts w:ascii="Arial" w:hAnsi="Arial" w:cs="Arial"/>
        </w:rPr>
        <w:t>Presidenta</w:t>
      </w:r>
      <w:proofErr w:type="gramEnd"/>
      <w:r w:rsidRPr="00DB2813">
        <w:rPr>
          <w:rFonts w:ascii="Arial" w:hAnsi="Arial" w:cs="Arial"/>
        </w:rPr>
        <w:t xml:space="preserve"> Municipal, Ana Paty Peralta, resaltó los programas y acciones de gobierno realizadas para garantizar la reconstrucción del tejido social, impulsar el bienestar de las familias y construir una sociedad de paz, en la que las y los cancunenses puedan disfrutar en comunidad.</w:t>
      </w:r>
    </w:p>
    <w:p w14:paraId="2B890D99" w14:textId="77777777" w:rsidR="00DB2813" w:rsidRPr="00DB2813" w:rsidRDefault="00DB2813" w:rsidP="00DB2813">
      <w:pPr>
        <w:jc w:val="both"/>
        <w:rPr>
          <w:rFonts w:ascii="Arial" w:hAnsi="Arial" w:cs="Arial"/>
        </w:rPr>
      </w:pPr>
    </w:p>
    <w:p w14:paraId="43DB75A2" w14:textId="77777777" w:rsidR="00DB2813" w:rsidRPr="00DB2813" w:rsidRDefault="00DB2813" w:rsidP="00DB2813">
      <w:pPr>
        <w:jc w:val="both"/>
        <w:rPr>
          <w:rFonts w:ascii="Arial" w:hAnsi="Arial" w:cs="Arial"/>
        </w:rPr>
      </w:pPr>
      <w:r w:rsidRPr="00DB2813">
        <w:rPr>
          <w:rFonts w:ascii="Arial" w:hAnsi="Arial" w:cs="Arial"/>
        </w:rPr>
        <w:t xml:space="preserve">La </w:t>
      </w:r>
      <w:proofErr w:type="gramStart"/>
      <w:r w:rsidRPr="00DB2813">
        <w:rPr>
          <w:rFonts w:ascii="Arial" w:hAnsi="Arial" w:cs="Arial"/>
        </w:rPr>
        <w:t>Alcaldesa</w:t>
      </w:r>
      <w:proofErr w:type="gramEnd"/>
      <w:r w:rsidRPr="00DB2813">
        <w:rPr>
          <w:rFonts w:ascii="Arial" w:hAnsi="Arial" w:cs="Arial"/>
        </w:rPr>
        <w:t xml:space="preserve"> destacó que durante un año de trabajo se lograron realizar más de 100 eventos de la Estrategia Integral para la Prevención de la Violencia y la Delincuencia “Todos por la paz”, en la que participaron miles de cancunenses para crear comunidad, convivir, acercarse a las autoridades y fomentar los valores de una sociedad próspera.</w:t>
      </w:r>
    </w:p>
    <w:p w14:paraId="553C9387" w14:textId="77777777" w:rsidR="00DB2813" w:rsidRPr="00DB2813" w:rsidRDefault="00DB2813" w:rsidP="00DB2813">
      <w:pPr>
        <w:jc w:val="both"/>
        <w:rPr>
          <w:rFonts w:ascii="Arial" w:hAnsi="Arial" w:cs="Arial"/>
        </w:rPr>
      </w:pPr>
    </w:p>
    <w:p w14:paraId="0FF48D6B" w14:textId="77777777" w:rsidR="00DB2813" w:rsidRPr="00DB2813" w:rsidRDefault="00DB2813" w:rsidP="00DB2813">
      <w:pPr>
        <w:jc w:val="both"/>
        <w:rPr>
          <w:rFonts w:ascii="Arial" w:hAnsi="Arial" w:cs="Arial"/>
        </w:rPr>
      </w:pPr>
      <w:r w:rsidRPr="00DB2813">
        <w:rPr>
          <w:rFonts w:ascii="Arial" w:hAnsi="Arial" w:cs="Arial"/>
        </w:rPr>
        <w:t>“Pero estamos convencidos de que la paz en Cancún será fruto de la justicia y esa justicia sólo la alcanzaremos generando condiciones de bienestar social. Tengo la confianza de que lo lograremos juntos. Alcanzaremos en esta generación la paz que tanto anhelamos y merecemos”, afirmó Ana Paty Peralta en su mensaje a la ciudadanía, en donde además pudo convivir de cerca con ellos.</w:t>
      </w:r>
    </w:p>
    <w:p w14:paraId="33E20083" w14:textId="77777777" w:rsidR="00DB2813" w:rsidRPr="00DB2813" w:rsidRDefault="00DB2813" w:rsidP="00DB2813">
      <w:pPr>
        <w:jc w:val="both"/>
        <w:rPr>
          <w:rFonts w:ascii="Arial" w:hAnsi="Arial" w:cs="Arial"/>
        </w:rPr>
      </w:pPr>
    </w:p>
    <w:p w14:paraId="003A75BD" w14:textId="77777777" w:rsidR="00DB2813" w:rsidRPr="00DB2813" w:rsidRDefault="00DB2813" w:rsidP="00DB2813">
      <w:pPr>
        <w:jc w:val="both"/>
        <w:rPr>
          <w:rFonts w:ascii="Arial" w:hAnsi="Arial" w:cs="Arial"/>
        </w:rPr>
      </w:pPr>
      <w:r w:rsidRPr="00DB2813">
        <w:rPr>
          <w:rFonts w:ascii="Arial" w:hAnsi="Arial" w:cs="Arial"/>
        </w:rPr>
        <w:t>Conforme a lo establecido en el Eje 4: Cancún por la Paz del Plan Municipal de Desarrollo, se llevaron a cabo diversas acciones en coordinación entre los tres órdenes de gobierno, iniciativa privada y sociedad civil para promover eventos deportivos, culturales e igualdad de género, así como operativos de seguridad que permitan tener los elementos suficientes para ser considerada una ciudad de paz.</w:t>
      </w:r>
    </w:p>
    <w:p w14:paraId="5DC38676" w14:textId="77777777" w:rsidR="00DB2813" w:rsidRPr="00DB2813" w:rsidRDefault="00DB2813" w:rsidP="00DB2813">
      <w:pPr>
        <w:jc w:val="both"/>
        <w:rPr>
          <w:rFonts w:ascii="Arial" w:hAnsi="Arial" w:cs="Arial"/>
        </w:rPr>
      </w:pPr>
    </w:p>
    <w:p w14:paraId="310A3C8E" w14:textId="77777777" w:rsidR="00DB2813" w:rsidRPr="00DB2813" w:rsidRDefault="00DB2813" w:rsidP="00DB2813">
      <w:pPr>
        <w:jc w:val="both"/>
        <w:rPr>
          <w:rFonts w:ascii="Arial" w:hAnsi="Arial" w:cs="Arial"/>
        </w:rPr>
      </w:pPr>
      <w:r w:rsidRPr="00DB2813">
        <w:rPr>
          <w:rFonts w:ascii="Arial" w:hAnsi="Arial" w:cs="Arial"/>
        </w:rPr>
        <w:t>La Primera Autoridad Municipal destacó que Benito Juárez se convirtió en el primer municipio del Estado en armonizar con el nuevo Modelo Nacional y Estatal en materia de Seguridad Ciudadana, aprobando por unanimidad en sesión de Cabildo, los ajustes en los reglamentos de la Secretaría Municipal de Seguridad Pública y Tránsito, para convertirla en la Secretaría Municipal de Seguridad Ciudadana y Tránsito, contemplado la capacitación de los elementos de la corporación para migrar a las nuevas políticas de construcción de paz.</w:t>
      </w:r>
    </w:p>
    <w:p w14:paraId="70C1D3B9" w14:textId="77777777" w:rsidR="00DB2813" w:rsidRPr="00DB2813" w:rsidRDefault="00DB2813" w:rsidP="00DB2813">
      <w:pPr>
        <w:jc w:val="both"/>
        <w:rPr>
          <w:rFonts w:ascii="Arial" w:hAnsi="Arial" w:cs="Arial"/>
        </w:rPr>
      </w:pPr>
    </w:p>
    <w:p w14:paraId="56E44CA1" w14:textId="77777777" w:rsidR="00DB2813" w:rsidRPr="00DB2813" w:rsidRDefault="00DB2813" w:rsidP="00DB2813">
      <w:pPr>
        <w:jc w:val="both"/>
        <w:rPr>
          <w:rFonts w:ascii="Arial" w:hAnsi="Arial" w:cs="Arial"/>
        </w:rPr>
      </w:pPr>
      <w:r w:rsidRPr="00DB2813">
        <w:rPr>
          <w:rFonts w:ascii="Arial" w:hAnsi="Arial" w:cs="Arial"/>
        </w:rPr>
        <w:lastRenderedPageBreak/>
        <w:t xml:space="preserve">Además, en materia de prevención, durante el último año de gobierno, se realizaron 730 operativos en zonas identificadas de alto riesgo; 128 en bares, mil en comercios, además de 27 mil 800 recorridos a los comercios adscritos al programa “Negocio Seguro”. En sinergia con la Secretaría de Marina (SEMAR), se realizaron 5 mil 887 operativos de Playa Segura y 5 mil 110 de Refuerzo, los cuales se mantienen activos en las playas: Las Perlas, Linda, Langosta, Tortugas, Caracol, Gaviotas, </w:t>
      </w:r>
      <w:proofErr w:type="spellStart"/>
      <w:r w:rsidRPr="00DB2813">
        <w:rPr>
          <w:rFonts w:ascii="Arial" w:hAnsi="Arial" w:cs="Arial"/>
        </w:rPr>
        <w:t>Chac</w:t>
      </w:r>
      <w:proofErr w:type="spellEnd"/>
      <w:r w:rsidRPr="00DB2813">
        <w:rPr>
          <w:rFonts w:ascii="Arial" w:hAnsi="Arial" w:cs="Arial"/>
        </w:rPr>
        <w:t xml:space="preserve"> </w:t>
      </w:r>
      <w:proofErr w:type="spellStart"/>
      <w:r w:rsidRPr="00DB2813">
        <w:rPr>
          <w:rFonts w:ascii="Arial" w:hAnsi="Arial" w:cs="Arial"/>
        </w:rPr>
        <w:t>Mool</w:t>
      </w:r>
      <w:proofErr w:type="spellEnd"/>
      <w:r w:rsidRPr="00DB2813">
        <w:rPr>
          <w:rFonts w:ascii="Arial" w:hAnsi="Arial" w:cs="Arial"/>
        </w:rPr>
        <w:t>, Marlín, Ballenas, Puerto San Miguelito y Coral para resguardo a la integridad física de los bañistas.</w:t>
      </w:r>
    </w:p>
    <w:p w14:paraId="0F5C9009" w14:textId="77777777" w:rsidR="00DB2813" w:rsidRPr="00DB2813" w:rsidRDefault="00DB2813" w:rsidP="00DB2813">
      <w:pPr>
        <w:jc w:val="both"/>
        <w:rPr>
          <w:rFonts w:ascii="Arial" w:hAnsi="Arial" w:cs="Arial"/>
        </w:rPr>
      </w:pPr>
    </w:p>
    <w:p w14:paraId="6D0E710C" w14:textId="77777777" w:rsidR="00DB2813" w:rsidRPr="00DB2813" w:rsidRDefault="00DB2813" w:rsidP="00DB2813">
      <w:pPr>
        <w:jc w:val="both"/>
        <w:rPr>
          <w:rFonts w:ascii="Arial" w:hAnsi="Arial" w:cs="Arial"/>
        </w:rPr>
      </w:pPr>
      <w:r w:rsidRPr="00DB2813">
        <w:rPr>
          <w:rFonts w:ascii="Arial" w:hAnsi="Arial" w:cs="Arial"/>
        </w:rPr>
        <w:t xml:space="preserve">Como resultado de estas y otras acciones se redujo más del 50 por ciento el número de robos a unidades del 2022 a la fecha; y </w:t>
      </w:r>
      <w:proofErr w:type="gramStart"/>
      <w:r w:rsidRPr="00DB2813">
        <w:rPr>
          <w:rFonts w:ascii="Arial" w:hAnsi="Arial" w:cs="Arial"/>
        </w:rPr>
        <w:t>que</w:t>
      </w:r>
      <w:proofErr w:type="gramEnd"/>
      <w:r w:rsidRPr="00DB2813">
        <w:rPr>
          <w:rFonts w:ascii="Arial" w:hAnsi="Arial" w:cs="Arial"/>
        </w:rPr>
        <w:t xml:space="preserve"> de 309 vehículos robados, 301 se han recuperado, es decir, más del 98 ciento, gracias a los dispositivos de seguridad y vigilancia en la ciudad.</w:t>
      </w:r>
    </w:p>
    <w:p w14:paraId="5E13DA02" w14:textId="77777777" w:rsidR="00DB2813" w:rsidRPr="00DB2813" w:rsidRDefault="00DB2813" w:rsidP="00DB2813">
      <w:pPr>
        <w:jc w:val="both"/>
        <w:rPr>
          <w:rFonts w:ascii="Arial" w:hAnsi="Arial" w:cs="Arial"/>
        </w:rPr>
      </w:pPr>
    </w:p>
    <w:p w14:paraId="3A9F7A49" w14:textId="77777777" w:rsidR="00DB2813" w:rsidRPr="00DB2813" w:rsidRDefault="00DB2813" w:rsidP="00DB2813">
      <w:pPr>
        <w:jc w:val="center"/>
        <w:rPr>
          <w:rFonts w:ascii="Arial" w:hAnsi="Arial" w:cs="Arial"/>
          <w:b/>
          <w:bCs/>
        </w:rPr>
      </w:pPr>
      <w:r w:rsidRPr="00DB2813">
        <w:rPr>
          <w:rFonts w:ascii="Arial" w:hAnsi="Arial" w:cs="Arial"/>
          <w:b/>
          <w:bCs/>
        </w:rPr>
        <w:t>*******</w:t>
      </w:r>
    </w:p>
    <w:p w14:paraId="13230A27" w14:textId="77777777" w:rsidR="00DB2813" w:rsidRPr="00DB2813" w:rsidRDefault="00DB2813" w:rsidP="00DB2813">
      <w:pPr>
        <w:jc w:val="center"/>
        <w:rPr>
          <w:rFonts w:ascii="Arial" w:hAnsi="Arial" w:cs="Arial"/>
          <w:b/>
          <w:bCs/>
        </w:rPr>
      </w:pPr>
    </w:p>
    <w:p w14:paraId="42494685" w14:textId="77777777" w:rsidR="00DB2813" w:rsidRPr="00DB2813" w:rsidRDefault="00DB2813" w:rsidP="00DB2813">
      <w:pPr>
        <w:jc w:val="center"/>
        <w:rPr>
          <w:rFonts w:ascii="Arial" w:hAnsi="Arial" w:cs="Arial"/>
          <w:b/>
          <w:bCs/>
        </w:rPr>
      </w:pPr>
      <w:r w:rsidRPr="00DB2813">
        <w:rPr>
          <w:rFonts w:ascii="Arial" w:hAnsi="Arial" w:cs="Arial"/>
          <w:b/>
          <w:bCs/>
        </w:rPr>
        <w:t>COMPLEMENTOS INFORMATIVOS</w:t>
      </w:r>
    </w:p>
    <w:p w14:paraId="102339AE" w14:textId="77777777" w:rsidR="00DB2813" w:rsidRPr="00DB2813" w:rsidRDefault="00DB2813" w:rsidP="00DB2813">
      <w:pPr>
        <w:jc w:val="both"/>
        <w:rPr>
          <w:rFonts w:ascii="Arial" w:hAnsi="Arial" w:cs="Arial"/>
          <w:b/>
          <w:bCs/>
        </w:rPr>
      </w:pPr>
    </w:p>
    <w:p w14:paraId="32688820" w14:textId="77777777" w:rsidR="00DB2813" w:rsidRPr="00DB2813" w:rsidRDefault="00DB2813" w:rsidP="00DB2813">
      <w:pPr>
        <w:jc w:val="both"/>
        <w:rPr>
          <w:rFonts w:ascii="Arial" w:hAnsi="Arial" w:cs="Arial"/>
          <w:b/>
          <w:bCs/>
        </w:rPr>
      </w:pPr>
      <w:r w:rsidRPr="00DB2813">
        <w:rPr>
          <w:rFonts w:ascii="Arial" w:hAnsi="Arial" w:cs="Arial"/>
          <w:b/>
          <w:bCs/>
        </w:rPr>
        <w:t>CITA TEXTUAL:</w:t>
      </w:r>
    </w:p>
    <w:p w14:paraId="6F3B0B24" w14:textId="77777777" w:rsidR="00DB2813" w:rsidRPr="00DB2813" w:rsidRDefault="00DB2813" w:rsidP="00DB2813">
      <w:pPr>
        <w:jc w:val="both"/>
        <w:rPr>
          <w:rFonts w:ascii="Arial" w:hAnsi="Arial" w:cs="Arial"/>
        </w:rPr>
      </w:pPr>
      <w:r w:rsidRPr="00DB2813">
        <w:rPr>
          <w:rFonts w:ascii="Arial" w:hAnsi="Arial" w:cs="Arial"/>
        </w:rPr>
        <w:t>“Vamos a pasar a un modelo más preventivo, en el que la seguridad, sea una garantía y un derecho para la ciudadanía, poniendo en el centro de sus acciones, el prevenir el delito, y la protección de las personas, combatiendo el origen de las violencias. Reconozco a todos los integrantes del Cabildo por siempre tener la seguridad ciudadana como la prioridad en nuestras agendas.”</w:t>
      </w:r>
    </w:p>
    <w:p w14:paraId="472743E9" w14:textId="77777777" w:rsidR="00DB2813" w:rsidRPr="00DB2813" w:rsidRDefault="00DB2813" w:rsidP="00DB2813">
      <w:pPr>
        <w:jc w:val="both"/>
        <w:rPr>
          <w:rFonts w:ascii="Arial" w:hAnsi="Arial" w:cs="Arial"/>
        </w:rPr>
      </w:pPr>
    </w:p>
    <w:p w14:paraId="486527C6" w14:textId="77777777" w:rsidR="00DB2813" w:rsidRPr="00DB2813" w:rsidRDefault="00DB2813" w:rsidP="00DB2813">
      <w:pPr>
        <w:jc w:val="both"/>
        <w:rPr>
          <w:rFonts w:ascii="Arial" w:hAnsi="Arial" w:cs="Arial"/>
          <w:b/>
          <w:bCs/>
        </w:rPr>
      </w:pPr>
      <w:r w:rsidRPr="00DB2813">
        <w:rPr>
          <w:rFonts w:ascii="Arial" w:hAnsi="Arial" w:cs="Arial"/>
          <w:b/>
          <w:bCs/>
        </w:rPr>
        <w:t>Ana Paty Peralta. Presidenta Municipal de Benito Juárez.</w:t>
      </w:r>
    </w:p>
    <w:p w14:paraId="6BB3A082" w14:textId="77777777" w:rsidR="00DB2813" w:rsidRPr="00DB2813" w:rsidRDefault="00DB2813" w:rsidP="00DB2813">
      <w:pPr>
        <w:jc w:val="both"/>
        <w:rPr>
          <w:rFonts w:ascii="Arial" w:hAnsi="Arial" w:cs="Arial"/>
          <w:b/>
          <w:bCs/>
        </w:rPr>
      </w:pPr>
    </w:p>
    <w:p w14:paraId="6521834D" w14:textId="77777777" w:rsidR="00DB2813" w:rsidRPr="00DB2813" w:rsidRDefault="00DB2813" w:rsidP="00DB2813">
      <w:pPr>
        <w:jc w:val="both"/>
        <w:rPr>
          <w:rFonts w:ascii="Arial" w:hAnsi="Arial" w:cs="Arial"/>
          <w:b/>
          <w:bCs/>
        </w:rPr>
      </w:pPr>
    </w:p>
    <w:p w14:paraId="51B7065A" w14:textId="77777777" w:rsidR="00DB2813" w:rsidRPr="00DB2813" w:rsidRDefault="00DB2813" w:rsidP="00DB2813">
      <w:pPr>
        <w:jc w:val="both"/>
        <w:rPr>
          <w:rFonts w:ascii="Arial" w:hAnsi="Arial" w:cs="Arial"/>
          <w:b/>
          <w:bCs/>
        </w:rPr>
      </w:pPr>
      <w:r w:rsidRPr="00DB2813">
        <w:rPr>
          <w:rFonts w:ascii="Arial" w:hAnsi="Arial" w:cs="Arial"/>
          <w:b/>
          <w:bCs/>
        </w:rPr>
        <w:t>NUMERARIAS:</w:t>
      </w:r>
    </w:p>
    <w:p w14:paraId="757B7B51" w14:textId="77777777" w:rsidR="00DB2813" w:rsidRPr="00DB2813" w:rsidRDefault="00DB2813" w:rsidP="00DB2813">
      <w:pPr>
        <w:jc w:val="both"/>
        <w:rPr>
          <w:rFonts w:ascii="Arial" w:hAnsi="Arial" w:cs="Arial"/>
        </w:rPr>
      </w:pPr>
    </w:p>
    <w:p w14:paraId="1D36BD5A" w14:textId="090114E0" w:rsidR="00DB2813" w:rsidRPr="00DB2813" w:rsidRDefault="00DB2813" w:rsidP="00DB2813">
      <w:pPr>
        <w:pStyle w:val="Prrafodelista"/>
        <w:numPr>
          <w:ilvl w:val="0"/>
          <w:numId w:val="12"/>
        </w:numPr>
        <w:jc w:val="both"/>
        <w:rPr>
          <w:rFonts w:ascii="Arial" w:hAnsi="Arial" w:cs="Arial"/>
        </w:rPr>
      </w:pPr>
      <w:r w:rsidRPr="00DB2813">
        <w:rPr>
          <w:rFonts w:ascii="Arial" w:hAnsi="Arial" w:cs="Arial"/>
        </w:rPr>
        <w:t>44 mil 900 inspecciones a vehículos en filtros de inspección y seguridad</w:t>
      </w:r>
    </w:p>
    <w:p w14:paraId="580AE0F6" w14:textId="09C2FCA0" w:rsidR="00DB2813" w:rsidRPr="00DB2813" w:rsidRDefault="00DB2813" w:rsidP="00DB2813">
      <w:pPr>
        <w:pStyle w:val="Prrafodelista"/>
        <w:numPr>
          <w:ilvl w:val="0"/>
          <w:numId w:val="12"/>
        </w:numPr>
        <w:jc w:val="both"/>
        <w:rPr>
          <w:rFonts w:ascii="Arial" w:hAnsi="Arial" w:cs="Arial"/>
        </w:rPr>
      </w:pPr>
      <w:r w:rsidRPr="00DB2813">
        <w:rPr>
          <w:rFonts w:ascii="Arial" w:hAnsi="Arial" w:cs="Arial"/>
        </w:rPr>
        <w:t>Más de 2 mil 657 operativos en instituciones educativas</w:t>
      </w:r>
    </w:p>
    <w:p w14:paraId="34653135" w14:textId="77486E2C" w:rsidR="00DB2813" w:rsidRPr="00DB2813" w:rsidRDefault="00DB2813" w:rsidP="00DB2813">
      <w:pPr>
        <w:pStyle w:val="Prrafodelista"/>
        <w:numPr>
          <w:ilvl w:val="0"/>
          <w:numId w:val="12"/>
        </w:numPr>
        <w:jc w:val="both"/>
        <w:rPr>
          <w:rFonts w:ascii="Arial" w:hAnsi="Arial" w:cs="Arial"/>
        </w:rPr>
      </w:pPr>
      <w:r w:rsidRPr="00DB2813">
        <w:rPr>
          <w:rFonts w:ascii="Arial" w:hAnsi="Arial" w:cs="Arial"/>
        </w:rPr>
        <w:t>Más de 2 mil 603 operativos de patrullaje conforme al mapa geo-delictivo</w:t>
      </w:r>
    </w:p>
    <w:p w14:paraId="291D910D" w14:textId="0A03B770" w:rsidR="00DB2813" w:rsidRPr="00DB2813" w:rsidRDefault="00DB2813" w:rsidP="00DB2813">
      <w:pPr>
        <w:pStyle w:val="Prrafodelista"/>
        <w:numPr>
          <w:ilvl w:val="0"/>
          <w:numId w:val="12"/>
        </w:numPr>
        <w:jc w:val="both"/>
        <w:rPr>
          <w:rFonts w:ascii="Arial" w:hAnsi="Arial" w:cs="Arial"/>
        </w:rPr>
      </w:pPr>
      <w:r w:rsidRPr="00DB2813">
        <w:rPr>
          <w:rFonts w:ascii="Arial" w:hAnsi="Arial" w:cs="Arial"/>
        </w:rPr>
        <w:t>800 operativos a través del programa “Ejercítate Seguro”</w:t>
      </w:r>
    </w:p>
    <w:p w14:paraId="6E526E8B" w14:textId="51A971D0" w:rsidR="00DB2813" w:rsidRPr="00DB2813" w:rsidRDefault="00DB2813" w:rsidP="00DB2813">
      <w:pPr>
        <w:pStyle w:val="Prrafodelista"/>
        <w:numPr>
          <w:ilvl w:val="0"/>
          <w:numId w:val="12"/>
        </w:numPr>
        <w:jc w:val="both"/>
        <w:rPr>
          <w:rFonts w:ascii="Arial" w:hAnsi="Arial" w:cs="Arial"/>
        </w:rPr>
      </w:pPr>
      <w:r w:rsidRPr="00DB2813">
        <w:rPr>
          <w:rFonts w:ascii="Arial" w:hAnsi="Arial" w:cs="Arial"/>
        </w:rPr>
        <w:t>145 comités vecinales integrados en zonas de mayor incidencia delictiva</w:t>
      </w:r>
    </w:p>
    <w:p w14:paraId="6B67CDFE" w14:textId="7BB8AAE5" w:rsidR="00DB2813" w:rsidRPr="00DB2813" w:rsidRDefault="00DB2813" w:rsidP="00DB2813">
      <w:pPr>
        <w:pStyle w:val="Prrafodelista"/>
        <w:numPr>
          <w:ilvl w:val="0"/>
          <w:numId w:val="12"/>
        </w:numPr>
        <w:jc w:val="both"/>
        <w:rPr>
          <w:rFonts w:ascii="Arial" w:hAnsi="Arial" w:cs="Arial"/>
        </w:rPr>
      </w:pPr>
      <w:r w:rsidRPr="00DB2813">
        <w:rPr>
          <w:rFonts w:ascii="Arial" w:hAnsi="Arial" w:cs="Arial"/>
        </w:rPr>
        <w:t>110 operativos en el programa “Obra Segura”</w:t>
      </w:r>
    </w:p>
    <w:p w14:paraId="08568116" w14:textId="548CD110" w:rsidR="00DB2813" w:rsidRPr="00DB2813" w:rsidRDefault="00DB2813" w:rsidP="00DB2813">
      <w:pPr>
        <w:pStyle w:val="Prrafodelista"/>
        <w:numPr>
          <w:ilvl w:val="0"/>
          <w:numId w:val="12"/>
        </w:numPr>
        <w:jc w:val="both"/>
        <w:rPr>
          <w:rFonts w:ascii="Arial" w:hAnsi="Arial" w:cs="Arial"/>
        </w:rPr>
      </w:pPr>
      <w:r w:rsidRPr="00DB2813">
        <w:rPr>
          <w:rFonts w:ascii="Arial" w:hAnsi="Arial" w:cs="Arial"/>
        </w:rPr>
        <w:t>56 comités escolares de gestión de vinculación, integrando a 424 padres de familia y personal de las escuelas de nivel básico</w:t>
      </w:r>
    </w:p>
    <w:p w14:paraId="79A2ED8C" w14:textId="77777777" w:rsidR="00DB2813" w:rsidRPr="00DB2813" w:rsidRDefault="00DB2813" w:rsidP="00DB2813">
      <w:pPr>
        <w:jc w:val="both"/>
        <w:rPr>
          <w:rFonts w:ascii="Arial" w:hAnsi="Arial" w:cs="Arial"/>
        </w:rPr>
      </w:pPr>
    </w:p>
    <w:p w14:paraId="7A801BC7" w14:textId="77777777" w:rsidR="00DB2813" w:rsidRPr="00DB2813" w:rsidRDefault="00DB2813" w:rsidP="00DB2813">
      <w:pPr>
        <w:jc w:val="both"/>
        <w:rPr>
          <w:rFonts w:ascii="Arial" w:hAnsi="Arial" w:cs="Arial"/>
          <w:b/>
          <w:bCs/>
        </w:rPr>
      </w:pPr>
      <w:r w:rsidRPr="00DB2813">
        <w:rPr>
          <w:rFonts w:ascii="Arial" w:hAnsi="Arial" w:cs="Arial"/>
          <w:b/>
          <w:bCs/>
        </w:rPr>
        <w:t xml:space="preserve">HECHO: </w:t>
      </w:r>
    </w:p>
    <w:p w14:paraId="1FB68E51" w14:textId="77777777" w:rsidR="00DB2813" w:rsidRPr="00DB2813" w:rsidRDefault="00DB2813" w:rsidP="00DB2813">
      <w:pPr>
        <w:jc w:val="both"/>
        <w:rPr>
          <w:rFonts w:ascii="Arial" w:hAnsi="Arial" w:cs="Arial"/>
        </w:rPr>
      </w:pPr>
    </w:p>
    <w:p w14:paraId="3EA0F378" w14:textId="397E77FE" w:rsidR="00351441" w:rsidRPr="00DB2813" w:rsidRDefault="00DB2813" w:rsidP="00DB2813">
      <w:pPr>
        <w:jc w:val="both"/>
      </w:pPr>
      <w:r w:rsidRPr="00DB2813">
        <w:rPr>
          <w:rFonts w:ascii="Arial" w:hAnsi="Arial" w:cs="Arial"/>
        </w:rPr>
        <w:t>Dentro del contexto de “Escuelas para todos” se impartieron 103 pláticas a más de 14 mil 200 personas del sector educativo en prevención a las conductas violentas, sin faltar la participación de 2 mil 76 personas orientadas sobre la “Promoción de la Cultura de la Paz y de la Legalidad”, aunado con más de mil 200 niñas y niños participantes en el programa “Juguemos sin violencia”, en fomento a la cultura de la no violencia.</w:t>
      </w:r>
    </w:p>
    <w:sectPr w:rsidR="00351441" w:rsidRPr="00DB2813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D6792" w14:textId="77777777" w:rsidR="00421503" w:rsidRDefault="00421503" w:rsidP="0032752D">
      <w:r>
        <w:separator/>
      </w:r>
    </w:p>
  </w:endnote>
  <w:endnote w:type="continuationSeparator" w:id="0">
    <w:p w14:paraId="30486D7B" w14:textId="77777777" w:rsidR="00421503" w:rsidRDefault="00421503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04176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928B8" w14:textId="77777777" w:rsidR="00421503" w:rsidRDefault="00421503" w:rsidP="0032752D">
      <w:r>
        <w:separator/>
      </w:r>
    </w:p>
  </w:footnote>
  <w:footnote w:type="continuationSeparator" w:id="0">
    <w:p w14:paraId="2685D172" w14:textId="77777777" w:rsidR="00421503" w:rsidRDefault="00421503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04176A" w:rsidRDefault="0004176A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04176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04176A" w:rsidRPr="00835EC6" w:rsidRDefault="0004176A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04176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04176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04176A" w:rsidRPr="00835EC6" w:rsidRDefault="0004176A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51025E8D" w:rsidR="0004176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 w:rsidR="00361E98">
            <w:rPr>
              <w:rFonts w:ascii="Gotham" w:hAnsi="Gotham"/>
              <w:b/>
              <w:sz w:val="22"/>
              <w:szCs w:val="22"/>
              <w:lang w:val="es-MX"/>
            </w:rPr>
            <w:t>20</w:t>
          </w:r>
          <w:r w:rsidR="00AB1128">
            <w:rPr>
              <w:rFonts w:ascii="Gotham" w:hAnsi="Gotham"/>
              <w:b/>
              <w:sz w:val="22"/>
              <w:szCs w:val="22"/>
              <w:lang w:val="es-MX"/>
            </w:rPr>
            <w:t>6</w:t>
          </w:r>
          <w:r w:rsidR="00DB2813"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</w:p>
        <w:p w14:paraId="2564202F" w14:textId="75BB508C" w:rsidR="0004176A" w:rsidRPr="00E068A5" w:rsidRDefault="003C3F25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2</w:t>
          </w:r>
          <w:r w:rsidR="00AB1128">
            <w:rPr>
              <w:rFonts w:ascii="Gotham" w:hAnsi="Gotham"/>
              <w:sz w:val="22"/>
              <w:szCs w:val="22"/>
              <w:lang w:val="es-MX"/>
            </w:rPr>
            <w:t>1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361E98">
            <w:rPr>
              <w:rFonts w:ascii="Gotham" w:hAnsi="Gotham"/>
              <w:sz w:val="22"/>
              <w:szCs w:val="22"/>
              <w:lang w:val="es-MX"/>
            </w:rPr>
            <w:t>septiembre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04176A" w:rsidRPr="00067BB4" w:rsidRDefault="0004176A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A4B95"/>
    <w:multiLevelType w:val="hybridMultilevel"/>
    <w:tmpl w:val="9D7415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45FC1"/>
    <w:multiLevelType w:val="hybridMultilevel"/>
    <w:tmpl w:val="6CC2D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A4BDB"/>
    <w:multiLevelType w:val="hybridMultilevel"/>
    <w:tmpl w:val="6C0ED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E400E"/>
    <w:multiLevelType w:val="hybridMultilevel"/>
    <w:tmpl w:val="142896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C9233B0"/>
    <w:multiLevelType w:val="hybridMultilevel"/>
    <w:tmpl w:val="486CDD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B52A32"/>
    <w:multiLevelType w:val="hybridMultilevel"/>
    <w:tmpl w:val="BD866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C1739F"/>
    <w:multiLevelType w:val="hybridMultilevel"/>
    <w:tmpl w:val="FAE6E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6"/>
  </w:num>
  <w:num w:numId="2" w16cid:durableId="1274052153">
    <w:abstractNumId w:val="9"/>
  </w:num>
  <w:num w:numId="3" w16cid:durableId="338195460">
    <w:abstractNumId w:val="1"/>
  </w:num>
  <w:num w:numId="4" w16cid:durableId="1218857078">
    <w:abstractNumId w:val="3"/>
  </w:num>
  <w:num w:numId="5" w16cid:durableId="1715345676">
    <w:abstractNumId w:val="2"/>
  </w:num>
  <w:num w:numId="6" w16cid:durableId="2108303912">
    <w:abstractNumId w:val="11"/>
  </w:num>
  <w:num w:numId="7" w16cid:durableId="2057317754">
    <w:abstractNumId w:val="10"/>
  </w:num>
  <w:num w:numId="8" w16cid:durableId="1090004825">
    <w:abstractNumId w:val="4"/>
  </w:num>
  <w:num w:numId="9" w16cid:durableId="314064644">
    <w:abstractNumId w:val="7"/>
  </w:num>
  <w:num w:numId="10" w16cid:durableId="94328857">
    <w:abstractNumId w:val="12"/>
  </w:num>
  <w:num w:numId="11" w16cid:durableId="1625502013">
    <w:abstractNumId w:val="5"/>
  </w:num>
  <w:num w:numId="12" w16cid:durableId="666830007">
    <w:abstractNumId w:val="0"/>
  </w:num>
  <w:num w:numId="13" w16cid:durableId="9402628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4176A"/>
    <w:rsid w:val="0005079F"/>
    <w:rsid w:val="000E04E9"/>
    <w:rsid w:val="000E0A08"/>
    <w:rsid w:val="000F4E74"/>
    <w:rsid w:val="001634E3"/>
    <w:rsid w:val="001C5864"/>
    <w:rsid w:val="001F1ABE"/>
    <w:rsid w:val="0025661B"/>
    <w:rsid w:val="002567AB"/>
    <w:rsid w:val="00292447"/>
    <w:rsid w:val="002C155E"/>
    <w:rsid w:val="0032752D"/>
    <w:rsid w:val="00330078"/>
    <w:rsid w:val="00351441"/>
    <w:rsid w:val="00361E98"/>
    <w:rsid w:val="003A3A2B"/>
    <w:rsid w:val="003C3F25"/>
    <w:rsid w:val="003C7954"/>
    <w:rsid w:val="00410512"/>
    <w:rsid w:val="00421503"/>
    <w:rsid w:val="00443969"/>
    <w:rsid w:val="00487103"/>
    <w:rsid w:val="004B3D55"/>
    <w:rsid w:val="00537E86"/>
    <w:rsid w:val="005423C8"/>
    <w:rsid w:val="005D5B5A"/>
    <w:rsid w:val="005D66EE"/>
    <w:rsid w:val="00690482"/>
    <w:rsid w:val="006B6BE4"/>
    <w:rsid w:val="006F2E84"/>
    <w:rsid w:val="007044BB"/>
    <w:rsid w:val="0073739C"/>
    <w:rsid w:val="007C7144"/>
    <w:rsid w:val="007F0CBF"/>
    <w:rsid w:val="009901D7"/>
    <w:rsid w:val="00997D9F"/>
    <w:rsid w:val="009A6B8F"/>
    <w:rsid w:val="00A2715A"/>
    <w:rsid w:val="00A44EF2"/>
    <w:rsid w:val="00A9017A"/>
    <w:rsid w:val="00AB1128"/>
    <w:rsid w:val="00B309E2"/>
    <w:rsid w:val="00B45836"/>
    <w:rsid w:val="00B8258B"/>
    <w:rsid w:val="00BC445F"/>
    <w:rsid w:val="00BD281D"/>
    <w:rsid w:val="00BD5728"/>
    <w:rsid w:val="00C16B01"/>
    <w:rsid w:val="00C47775"/>
    <w:rsid w:val="00CA3A8B"/>
    <w:rsid w:val="00CD6913"/>
    <w:rsid w:val="00D048FA"/>
    <w:rsid w:val="00D23899"/>
    <w:rsid w:val="00D42475"/>
    <w:rsid w:val="00D921BC"/>
    <w:rsid w:val="00DB2813"/>
    <w:rsid w:val="00E20A6A"/>
    <w:rsid w:val="00E2667B"/>
    <w:rsid w:val="00E62DCB"/>
    <w:rsid w:val="00EC7C90"/>
    <w:rsid w:val="00EE0B32"/>
    <w:rsid w:val="00EE1D62"/>
    <w:rsid w:val="00F005BC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715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Heyder Manrique</cp:lastModifiedBy>
  <cp:revision>4</cp:revision>
  <dcterms:created xsi:type="dcterms:W3CDTF">2023-09-21T00:35:00Z</dcterms:created>
  <dcterms:modified xsi:type="dcterms:W3CDTF">2023-09-21T18:54:00Z</dcterms:modified>
</cp:coreProperties>
</file>